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 xml:space="preserve">Бачкој </w:t>
            </w:r>
            <w:r w:rsidR="00FA33E2">
              <w:rPr>
                <w:color w:val="000000"/>
                <w:lang w:val="sr-Cyrl-RS"/>
              </w:rPr>
              <w:t>Тополи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33BF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33BF7">
              <w:rPr>
                <w:color w:val="000000"/>
                <w:lang w:val="en-US"/>
              </w:rPr>
              <w:t>869.547,84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433BF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433BF7">
              <w:rPr>
                <w:lang w:val="en-US" w:eastAsia="sr-Latn-RS"/>
              </w:rPr>
              <w:t>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A15B-6790-4745-9739-C38C778F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2017-07-13T10:41:00Z</cp:lastPrinted>
  <dcterms:created xsi:type="dcterms:W3CDTF">2017-08-30T10:38:00Z</dcterms:created>
  <dcterms:modified xsi:type="dcterms:W3CDTF">2019-03-20T14:01:00Z</dcterms:modified>
</cp:coreProperties>
</file>